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B3A" w:rsidRDefault="00A313DC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bookmarkStart w:id="0" w:name="_GoBack"/>
      <w:bookmarkEnd w:id="0"/>
      <w:r w:rsidRPr="000B48FF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0B48FF">
        <w:rPr>
          <w:rFonts w:ascii="Tahoma" w:hAnsi="Tahoma" w:cs="Tahoma"/>
          <w:b/>
          <w:sz w:val="24"/>
          <w:szCs w:val="24"/>
          <w:lang w:val="cs-CZ"/>
        </w:rPr>
        <w:br/>
      </w:r>
      <w:r w:rsidRPr="000B48FF">
        <w:rPr>
          <w:rFonts w:ascii="Tahoma" w:hAnsi="Tahoma" w:cs="Tahoma"/>
          <w:b/>
          <w:noProof/>
          <w:sz w:val="24"/>
          <w:szCs w:val="24"/>
          <w:lang w:val="cs-CZ"/>
        </w:rPr>
        <w:t>referent</w:t>
      </w:r>
      <w:r w:rsidRPr="000B48FF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0B48FF">
        <w:rPr>
          <w:rFonts w:ascii="Tahoma" w:hAnsi="Tahoma" w:cs="Tahoma"/>
          <w:b/>
          <w:noProof/>
          <w:sz w:val="24"/>
          <w:szCs w:val="24"/>
          <w:lang w:val="cs-CZ"/>
        </w:rPr>
        <w:t>konzultační, poradenská činnost</w:t>
      </w:r>
      <w:r w:rsidRPr="000B48FF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0B48FF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 II</w:t>
      </w:r>
      <w:r w:rsidR="000B48FF" w:rsidRPr="000B48FF">
        <w:rPr>
          <w:rFonts w:ascii="Tahoma" w:hAnsi="Tahoma" w:cs="Tahoma"/>
          <w:b/>
          <w:sz w:val="24"/>
          <w:szCs w:val="24"/>
          <w:lang w:val="cs-CZ"/>
        </w:rPr>
        <w:t xml:space="preserve"> v </w:t>
      </w:r>
      <w:r w:rsidR="000B48FF" w:rsidRPr="000B48FF">
        <w:rPr>
          <w:rFonts w:ascii="Tahoma" w:hAnsi="Tahoma" w:cs="Tahoma"/>
          <w:b/>
          <w:noProof/>
          <w:sz w:val="24"/>
          <w:szCs w:val="24"/>
          <w:lang w:val="cs-CZ"/>
        </w:rPr>
        <w:t>odboru</w:t>
      </w:r>
      <w:r w:rsidRPr="000B48FF">
        <w:rPr>
          <w:rFonts w:ascii="Tahoma" w:hAnsi="Tahoma" w:cs="Tahoma"/>
          <w:b/>
          <w:noProof/>
          <w:sz w:val="24"/>
          <w:szCs w:val="24"/>
          <w:lang w:val="cs-CZ"/>
        </w:rPr>
        <w:t xml:space="preserve"> nemocenského pojištění</w:t>
      </w:r>
      <w:r w:rsidRPr="000B48FF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D86B3A">
        <w:rPr>
          <w:rFonts w:ascii="Tahoma" w:hAnsi="Tahoma" w:cs="Tahoma"/>
          <w:b/>
          <w:sz w:val="24"/>
          <w:szCs w:val="24"/>
          <w:lang w:val="cs-CZ"/>
        </w:rPr>
        <w:t>MSSZ Brno</w:t>
      </w:r>
      <w:r w:rsidR="000B48FF" w:rsidRPr="000B48FF">
        <w:rPr>
          <w:rFonts w:ascii="Tahoma" w:hAnsi="Tahoma" w:cs="Tahoma"/>
          <w:b/>
          <w:sz w:val="24"/>
          <w:szCs w:val="24"/>
          <w:lang w:val="cs-CZ"/>
        </w:rPr>
        <w:br/>
      </w:r>
      <w:r w:rsidR="00D86B3A">
        <w:rPr>
          <w:rFonts w:ascii="Tahoma" w:hAnsi="Tahoma" w:cs="Tahoma"/>
          <w:b/>
          <w:noProof/>
          <w:sz w:val="24"/>
          <w:szCs w:val="24"/>
          <w:lang w:val="cs-CZ"/>
        </w:rPr>
        <w:t xml:space="preserve">ve služebním úřadu </w:t>
      </w:r>
    </w:p>
    <w:p w:rsidR="00A313DC" w:rsidRPr="000B48FF" w:rsidRDefault="000B48F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0B48FF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pro Kraj Vysočina, Jihomoravský </w:t>
      </w:r>
      <w:r w:rsidR="00A313DC" w:rsidRPr="000B48FF">
        <w:rPr>
          <w:rFonts w:ascii="Tahoma" w:hAnsi="Tahoma" w:cs="Tahoma"/>
          <w:b/>
          <w:noProof/>
          <w:sz w:val="24"/>
          <w:szCs w:val="24"/>
          <w:lang w:val="cs-CZ"/>
        </w:rPr>
        <w:t>kraj a Zlín</w:t>
      </w:r>
      <w:proofErr w:type="spellStart"/>
      <w:r w:rsidRPr="000B48FF">
        <w:rPr>
          <w:rFonts w:ascii="Tahoma" w:hAnsi="Tahoma" w:cs="Tahoma"/>
          <w:b/>
          <w:sz w:val="24"/>
          <w:szCs w:val="24"/>
          <w:lang w:val="cs-CZ"/>
        </w:rPr>
        <w:t>ský</w:t>
      </w:r>
      <w:proofErr w:type="spellEnd"/>
      <w:r w:rsidRPr="000B48FF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:rsidR="00A313DC" w:rsidRPr="000B48FF" w:rsidRDefault="00A313DC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A313DC" w:rsidRPr="000B48FF" w:rsidRDefault="00A313D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0B48FF">
        <w:rPr>
          <w:rFonts w:cs="Tahoma"/>
          <w:szCs w:val="20"/>
        </w:rPr>
        <w:tab/>
      </w:r>
      <w:r w:rsidRPr="000B48FF">
        <w:rPr>
          <w:rFonts w:cs="Tahoma"/>
          <w:szCs w:val="20"/>
        </w:rPr>
        <w:tab/>
      </w:r>
      <w:r w:rsidRPr="000B48FF">
        <w:rPr>
          <w:rFonts w:cs="Tahoma"/>
          <w:szCs w:val="20"/>
        </w:rPr>
        <w:tab/>
      </w:r>
      <w:r w:rsidRPr="000B48FF">
        <w:rPr>
          <w:rFonts w:cs="Tahoma"/>
          <w:szCs w:val="20"/>
        </w:rPr>
        <w:tab/>
      </w:r>
      <w:r w:rsidRPr="000B48FF">
        <w:rPr>
          <w:rFonts w:cs="Tahoma"/>
          <w:szCs w:val="20"/>
        </w:rPr>
        <w:tab/>
      </w:r>
      <w:r w:rsidRPr="000B48FF">
        <w:rPr>
          <w:rFonts w:ascii="Tahoma" w:hAnsi="Tahoma" w:cs="Tahoma"/>
          <w:sz w:val="20"/>
          <w:szCs w:val="20"/>
        </w:rPr>
        <w:t xml:space="preserve">Č. j. </w:t>
      </w:r>
      <w:r w:rsidRPr="000B48FF">
        <w:rPr>
          <w:rFonts w:ascii="Tahoma" w:hAnsi="Tahoma" w:cs="Tahoma"/>
          <w:noProof/>
          <w:sz w:val="20"/>
          <w:szCs w:val="20"/>
        </w:rPr>
        <w:t>4702/00006652/25/VR</w:t>
      </w:r>
    </w:p>
    <w:p w:rsidR="00A313DC" w:rsidRPr="000B48FF" w:rsidRDefault="00A313DC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0B48FF">
        <w:rPr>
          <w:rFonts w:ascii="Tahoma" w:hAnsi="Tahoma" w:cs="Tahoma"/>
          <w:sz w:val="20"/>
          <w:szCs w:val="20"/>
        </w:rPr>
        <w:tab/>
      </w:r>
      <w:r w:rsidRPr="000B48FF">
        <w:rPr>
          <w:rFonts w:ascii="Tahoma" w:hAnsi="Tahoma" w:cs="Tahoma"/>
          <w:sz w:val="20"/>
          <w:szCs w:val="20"/>
        </w:rPr>
        <w:tab/>
      </w:r>
      <w:r w:rsidRPr="000B48FF">
        <w:rPr>
          <w:rFonts w:ascii="Tahoma" w:hAnsi="Tahoma" w:cs="Tahoma"/>
          <w:sz w:val="20"/>
          <w:szCs w:val="20"/>
        </w:rPr>
        <w:tab/>
      </w:r>
      <w:r w:rsidRPr="000B48FF">
        <w:rPr>
          <w:rFonts w:ascii="Tahoma" w:hAnsi="Tahoma" w:cs="Tahoma"/>
          <w:sz w:val="20"/>
          <w:szCs w:val="20"/>
        </w:rPr>
        <w:tab/>
      </w:r>
      <w:r w:rsidRPr="000B48FF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0B48FF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0B48FF">
        <w:rPr>
          <w:rFonts w:ascii="Tahoma" w:hAnsi="Tahoma" w:cs="Tahoma"/>
          <w:sz w:val="20"/>
          <w:szCs w:val="20"/>
        </w:rPr>
        <w:t xml:space="preserve">.  </w:t>
      </w:r>
      <w:r w:rsidRPr="000B48FF">
        <w:rPr>
          <w:rFonts w:ascii="Tahoma" w:hAnsi="Tahoma" w:cs="Tahoma"/>
          <w:noProof/>
          <w:sz w:val="20"/>
          <w:szCs w:val="20"/>
        </w:rPr>
        <w:t>4702/12008702/20250623</w:t>
      </w:r>
    </w:p>
    <w:p w:rsidR="00A313DC" w:rsidRPr="000B48FF" w:rsidRDefault="00A313D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noProof/>
          <w:sz w:val="20"/>
          <w:szCs w:val="20"/>
          <w:lang w:val="cs-CZ"/>
        </w:rPr>
        <w:t>V Brně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dne </w:t>
      </w:r>
      <w:r w:rsidR="000B48FF" w:rsidRPr="000B48FF">
        <w:rPr>
          <w:rFonts w:ascii="Tahoma" w:hAnsi="Tahoma" w:cs="Tahoma"/>
          <w:noProof/>
          <w:sz w:val="20"/>
          <w:szCs w:val="20"/>
          <w:lang w:val="cs-CZ"/>
        </w:rPr>
        <w:t xml:space="preserve">23.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0B48FF" w:rsidRPr="000B48FF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2025</w:t>
      </w:r>
    </w:p>
    <w:p w:rsidR="00A313DC" w:rsidRPr="000B48FF" w:rsidRDefault="00A313DC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A313DC" w:rsidRPr="000B48FF" w:rsidRDefault="00A313DC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Kraj Vysočina, Jihomoravský kraj a Zlínský kraj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</w:t>
      </w:r>
      <w:r w:rsidR="000B48FF" w:rsidRPr="000B48FF">
        <w:rPr>
          <w:rFonts w:ascii="Tahoma" w:hAnsi="Tahoma" w:cs="Tahoma"/>
          <w:sz w:val="20"/>
          <w:szCs w:val="20"/>
          <w:lang w:val="cs-CZ"/>
        </w:rPr>
        <w:t xml:space="preserve">(dále také „ÚSSZ“) 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příslušný k vyhlášení výběrového řízení podle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</w:t>
      </w:r>
      <w:r w:rsidR="000B48FF" w:rsidRPr="000B48FF">
        <w:rPr>
          <w:rFonts w:ascii="Tahoma" w:hAnsi="Tahoma" w:cs="Tahoma"/>
          <w:sz w:val="20"/>
          <w:szCs w:val="20"/>
          <w:lang w:val="cs-CZ"/>
        </w:rPr>
        <w:t xml:space="preserve">běrové řízení na služební místo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referent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oddělení nemocenského pojištění II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</w:t>
      </w:r>
      <w:r w:rsidR="000B48FF" w:rsidRPr="000B48FF">
        <w:rPr>
          <w:rFonts w:ascii="Tahoma" w:hAnsi="Tahoma" w:cs="Tahoma"/>
          <w:sz w:val="20"/>
          <w:szCs w:val="20"/>
          <w:lang w:val="cs-CZ"/>
        </w:rPr>
        <w:t>v o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dbor</w:t>
      </w:r>
      <w:r w:rsidR="000B48FF" w:rsidRPr="000B48FF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 xml:space="preserve"> nemocenského pojištění</w:t>
      </w:r>
      <w:r w:rsidR="001E2B0C">
        <w:rPr>
          <w:rFonts w:ascii="Tahoma" w:hAnsi="Tahoma" w:cs="Tahoma"/>
          <w:noProof/>
          <w:sz w:val="20"/>
          <w:szCs w:val="20"/>
          <w:lang w:val="cs-CZ"/>
        </w:rPr>
        <w:t xml:space="preserve"> MSSZ Brno, </w:t>
      </w:r>
      <w:r w:rsidRPr="000B48FF">
        <w:rPr>
          <w:rFonts w:ascii="Tahoma" w:hAnsi="Tahoma" w:cs="Tahoma"/>
          <w:noProof/>
          <w:sz w:val="20"/>
          <w:szCs w:val="20"/>
          <w:lang w:val="cs-CZ"/>
        </w:rPr>
        <w:t>ÚSSZ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0B48FF">
        <w:rPr>
          <w:rFonts w:ascii="Tahoma" w:hAnsi="Tahoma" w:cs="Tahoma"/>
          <w:sz w:val="20"/>
          <w:szCs w:val="20"/>
          <w:lang w:val="cs-CZ"/>
        </w:rPr>
        <w:t>.</w:t>
      </w:r>
    </w:p>
    <w:p w:rsidR="00A313DC" w:rsidRPr="000B48FF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0B48FF">
        <w:rPr>
          <w:rFonts w:ascii="Tahoma" w:hAnsi="Tahoma" w:cs="Tahoma"/>
          <w:sz w:val="20"/>
          <w:szCs w:val="20"/>
          <w:lang w:val="cs-CZ"/>
        </w:rPr>
        <w:t>.</w:t>
      </w:r>
    </w:p>
    <w:p w:rsidR="00A313DC" w:rsidRPr="000B48FF" w:rsidRDefault="000B48F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Toto služební místo </w:t>
      </w:r>
      <w:r w:rsidR="00A313DC" w:rsidRPr="000B48FF">
        <w:rPr>
          <w:rFonts w:ascii="Tahoma" w:hAnsi="Tahoma" w:cs="Tahoma"/>
          <w:sz w:val="20"/>
          <w:szCs w:val="20"/>
          <w:lang w:val="cs-CZ"/>
        </w:rPr>
        <w:t>není klíčovým služebním místem.</w:t>
      </w:r>
    </w:p>
    <w:p w:rsidR="00A313DC" w:rsidRPr="000B48FF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Ú</w:t>
      </w:r>
      <w:r w:rsidR="000B48FF" w:rsidRPr="000B48FF">
        <w:rPr>
          <w:rFonts w:ascii="Tahoma" w:hAnsi="Tahoma" w:cs="Tahoma"/>
          <w:b/>
          <w:noProof/>
          <w:sz w:val="20"/>
          <w:szCs w:val="20"/>
          <w:lang w:val="cs-CZ"/>
        </w:rPr>
        <w:t>SSZ</w:t>
      </w:r>
      <w:r w:rsidRPr="000B48FF">
        <w:rPr>
          <w:rFonts w:ascii="Tahoma" w:hAnsi="Tahoma" w:cs="Tahoma"/>
          <w:sz w:val="20"/>
          <w:szCs w:val="20"/>
          <w:lang w:val="cs-CZ"/>
        </w:rPr>
        <w:t>.</w:t>
      </w:r>
    </w:p>
    <w:p w:rsidR="00A313DC" w:rsidRPr="000B48FF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Brno</w:t>
      </w:r>
      <w:r w:rsidRPr="000B48FF">
        <w:rPr>
          <w:rFonts w:ascii="Tahoma" w:hAnsi="Tahoma" w:cs="Tahoma"/>
          <w:sz w:val="20"/>
          <w:szCs w:val="20"/>
          <w:lang w:val="cs-CZ"/>
        </w:rPr>
        <w:t>.</w:t>
      </w:r>
    </w:p>
    <w:p w:rsidR="00A313DC" w:rsidRPr="000B48FF" w:rsidRDefault="00A313DC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313DC" w:rsidRPr="000B48FF" w:rsidRDefault="00A313DC" w:rsidP="00C87830">
      <w:pPr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srpen 2025</w:t>
      </w:r>
      <w:r w:rsidRPr="000B48FF">
        <w:rPr>
          <w:rFonts w:ascii="Tahoma" w:hAnsi="Tahoma" w:cs="Tahoma"/>
          <w:sz w:val="20"/>
          <w:szCs w:val="20"/>
          <w:lang w:val="cs-CZ"/>
        </w:rPr>
        <w:t>.</w:t>
      </w:r>
    </w:p>
    <w:p w:rsidR="00A313DC" w:rsidRPr="000B48FF" w:rsidRDefault="00A313DC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="000B48FF" w:rsidRPr="000B48FF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0B48FF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0B48FF">
        <w:rPr>
          <w:rFonts w:ascii="Tahoma" w:hAnsi="Tahoma" w:cs="Tahoma"/>
          <w:sz w:val="20"/>
          <w:szCs w:val="20"/>
          <w:lang w:val="cs-CZ"/>
        </w:rPr>
        <w:t xml:space="preserve"> (lze požádat o kratší úvazek). </w:t>
      </w:r>
      <w:r w:rsidRPr="000B48FF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0B48FF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0B48FF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0B48FF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A313DC" w:rsidRPr="000B48FF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0B48FF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0B48FF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0B48FF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A313DC" w:rsidRPr="000B48FF" w:rsidRDefault="00A313D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B48FF">
        <w:rPr>
          <w:rFonts w:ascii="Tahoma" w:hAnsi="Tahoma" w:cs="Tahoma"/>
          <w:sz w:val="20"/>
          <w:szCs w:val="20"/>
        </w:rPr>
        <w:t xml:space="preserve">platový tarif v rozmezí od </w:t>
      </w:r>
      <w:r w:rsidR="000B48FF" w:rsidRPr="000B48FF">
        <w:rPr>
          <w:rFonts w:ascii="Tahoma" w:hAnsi="Tahoma" w:cs="Tahoma"/>
          <w:noProof/>
          <w:sz w:val="20"/>
          <w:szCs w:val="20"/>
        </w:rPr>
        <w:t xml:space="preserve">23 </w:t>
      </w:r>
      <w:r w:rsidRPr="000B48FF">
        <w:rPr>
          <w:rFonts w:ascii="Tahoma" w:hAnsi="Tahoma" w:cs="Tahoma"/>
          <w:noProof/>
          <w:sz w:val="20"/>
          <w:szCs w:val="20"/>
        </w:rPr>
        <w:t>110</w:t>
      </w:r>
      <w:r w:rsidRPr="000B48FF">
        <w:rPr>
          <w:rFonts w:ascii="Tahoma" w:hAnsi="Tahoma" w:cs="Tahoma"/>
          <w:sz w:val="20"/>
          <w:szCs w:val="20"/>
        </w:rPr>
        <w:t xml:space="preserve"> Kč do </w:t>
      </w:r>
      <w:r w:rsidR="000B48FF" w:rsidRPr="000B48FF">
        <w:rPr>
          <w:rFonts w:ascii="Tahoma" w:hAnsi="Tahoma" w:cs="Tahoma"/>
          <w:noProof/>
          <w:sz w:val="20"/>
          <w:szCs w:val="20"/>
        </w:rPr>
        <w:t xml:space="preserve">33 </w:t>
      </w:r>
      <w:r w:rsidRPr="000B48FF">
        <w:rPr>
          <w:rFonts w:ascii="Tahoma" w:hAnsi="Tahoma" w:cs="Tahoma"/>
          <w:noProof/>
          <w:sz w:val="20"/>
          <w:szCs w:val="20"/>
        </w:rPr>
        <w:t>220</w:t>
      </w:r>
      <w:r w:rsidRPr="000B48FF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0B48FF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0B48FF">
        <w:rPr>
          <w:rFonts w:ascii="Tahoma" w:hAnsi="Tahoma" w:cs="Tahoma"/>
          <w:sz w:val="20"/>
          <w:szCs w:val="20"/>
        </w:rPr>
        <w:t>),</w:t>
      </w:r>
    </w:p>
    <w:p w:rsidR="00A313DC" w:rsidRPr="000B48FF" w:rsidRDefault="00A313D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B48FF">
        <w:rPr>
          <w:rFonts w:ascii="Tahoma" w:hAnsi="Tahoma" w:cs="Tahoma"/>
          <w:sz w:val="20"/>
          <w:szCs w:val="20"/>
        </w:rPr>
        <w:t xml:space="preserve">osobní příplatek v rozmezí od </w:t>
      </w:r>
      <w:r w:rsidR="000B48FF" w:rsidRPr="000B48FF">
        <w:rPr>
          <w:rFonts w:ascii="Tahoma" w:hAnsi="Tahoma" w:cs="Tahoma"/>
          <w:noProof/>
          <w:sz w:val="20"/>
          <w:szCs w:val="20"/>
        </w:rPr>
        <w:t xml:space="preserve">1 </w:t>
      </w:r>
      <w:r w:rsidRPr="000B48FF">
        <w:rPr>
          <w:rFonts w:ascii="Tahoma" w:hAnsi="Tahoma" w:cs="Tahoma"/>
          <w:noProof/>
          <w:sz w:val="20"/>
          <w:szCs w:val="20"/>
        </w:rPr>
        <w:t>661</w:t>
      </w:r>
      <w:r w:rsidRPr="000B48FF">
        <w:rPr>
          <w:rFonts w:ascii="Tahoma" w:hAnsi="Tahoma" w:cs="Tahoma"/>
          <w:sz w:val="20"/>
          <w:szCs w:val="20"/>
        </w:rPr>
        <w:t xml:space="preserve"> Kč do </w:t>
      </w:r>
      <w:r w:rsidR="000B48FF" w:rsidRPr="000B48FF">
        <w:rPr>
          <w:rFonts w:ascii="Tahoma" w:hAnsi="Tahoma" w:cs="Tahoma"/>
          <w:noProof/>
          <w:sz w:val="20"/>
          <w:szCs w:val="20"/>
        </w:rPr>
        <w:t xml:space="preserve">4 </w:t>
      </w:r>
      <w:r w:rsidRPr="000B48FF">
        <w:rPr>
          <w:rFonts w:ascii="Tahoma" w:hAnsi="Tahoma" w:cs="Tahoma"/>
          <w:noProof/>
          <w:sz w:val="20"/>
          <w:szCs w:val="20"/>
        </w:rPr>
        <w:t>983</w:t>
      </w:r>
      <w:r w:rsidRPr="000B48FF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</w:t>
      </w:r>
      <w:r w:rsidR="004D6049">
        <w:rPr>
          <w:rFonts w:ascii="Tahoma" w:hAnsi="Tahoma" w:cs="Tahoma"/>
          <w:sz w:val="20"/>
          <w:szCs w:val="20"/>
        </w:rPr>
        <w:br/>
      </w:r>
      <w:r w:rsidRPr="000B48FF">
        <w:rPr>
          <w:rFonts w:ascii="Tahoma" w:hAnsi="Tahoma" w:cs="Tahoma"/>
          <w:sz w:val="20"/>
          <w:szCs w:val="20"/>
        </w:rPr>
        <w:t>v České republice v dané platové třídě, přičemž osobní příplatek nebývá zpravidla přiznán hned od nástupu)</w:t>
      </w:r>
      <w:r w:rsidRPr="000B48FF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0B48FF">
        <w:rPr>
          <w:rFonts w:ascii="Tahoma" w:hAnsi="Tahoma" w:cs="Tahoma"/>
          <w:sz w:val="20"/>
          <w:szCs w:val="20"/>
        </w:rPr>
        <w:t>,</w:t>
      </w:r>
    </w:p>
    <w:p w:rsidR="00A313DC" w:rsidRPr="000B48FF" w:rsidRDefault="00A313DC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B48FF">
        <w:rPr>
          <w:rFonts w:ascii="Tahoma" w:hAnsi="Tahoma" w:cs="Tahoma"/>
          <w:sz w:val="20"/>
          <w:szCs w:val="20"/>
        </w:rPr>
        <w:t xml:space="preserve">zvláštní příplatek </w:t>
      </w:r>
      <w:r w:rsidRPr="000B48FF">
        <w:rPr>
          <w:rFonts w:ascii="Tahoma" w:hAnsi="Tahoma" w:cs="Tahoma"/>
          <w:noProof/>
          <w:sz w:val="20"/>
          <w:szCs w:val="20"/>
        </w:rPr>
        <w:t>není stanoven</w:t>
      </w:r>
      <w:r w:rsidRPr="000B48FF">
        <w:rPr>
          <w:rFonts w:ascii="Tahoma" w:hAnsi="Tahoma" w:cs="Tahoma"/>
          <w:sz w:val="20"/>
          <w:szCs w:val="20"/>
        </w:rPr>
        <w:t>.</w:t>
      </w:r>
    </w:p>
    <w:p w:rsidR="000B48FF" w:rsidRPr="000B48FF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B48FF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</w:t>
      </w:r>
    </w:p>
    <w:p w:rsidR="00A313DC" w:rsidRPr="00340BBE" w:rsidRDefault="00A313DC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340BBE">
        <w:rPr>
          <w:rFonts w:ascii="Tahoma" w:hAnsi="Tahoma" w:cs="Tahoma"/>
          <w:sz w:val="20"/>
          <w:szCs w:val="20"/>
          <w:lang w:val="cs-CZ"/>
        </w:rPr>
        <w:lastRenderedPageBreak/>
        <w:t>Náplň činnosti na tomto služebním místě: </w:t>
      </w:r>
      <w:r w:rsidRPr="00340BBE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Provádí agendu nemocenského pojištění zaměstnanců a dalších osob dle příslušných právních předpisů, vede stanovené evidence subjektů nemocenského pojištění v souladu s vnitřními organizačními směrnicemi ČSSZ včetně registrace zaměstnavatelů k elektronickému přenosu dat.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 xml:space="preserve">Rozhoduje o nároku na dávky nemocenského pojištění včetně dávek s mezinárodním prvkem, vede evidenci spojenou s výplatou dávek, vyplácí dávky nemocenského pojištění ve stanovených lhůtách </w:t>
      </w:r>
      <w:r w:rsidRPr="00340BBE">
        <w:rPr>
          <w:rFonts w:ascii="Tahoma" w:hAnsi="Tahoma" w:cs="Tahoma"/>
          <w:bCs/>
          <w:noProof/>
          <w:sz w:val="20"/>
          <w:szCs w:val="20"/>
        </w:rPr>
        <w:br/>
        <w:t>a plní úkoly spojené s jejich výplatou a vymáháním.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Rozhoduje ve věcech nemocenského pojištění (včetně regresních náhrad), pojistného a o přestupcích za nesplnění či porušení povinností uložených příslušnými právními předpisy.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 xml:space="preserve">Poskytuje metodickou a instruktážní pomoc všem subjektům nemocenského pojištění a občanům </w:t>
      </w:r>
      <w:r w:rsidRPr="00340BBE">
        <w:rPr>
          <w:rFonts w:ascii="Tahoma" w:hAnsi="Tahoma" w:cs="Tahoma"/>
          <w:bCs/>
          <w:noProof/>
          <w:sz w:val="20"/>
          <w:szCs w:val="20"/>
        </w:rPr>
        <w:br/>
        <w:t>a vyřizuje dotazy, stížnosti a podání z oblasti nemocenského pojištění.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Spolupracuje s ostatními orgány nemocenského pojištění, orgány státní správy, soudy, orgány činnými v trestním řízení a jinými institucemi a vyřizuje jejich žádosti.</w:t>
      </w:r>
    </w:p>
    <w:p w:rsidR="00DA4BF6" w:rsidRPr="00340BBE" w:rsidRDefault="00DA4BF6" w:rsidP="00DA4BF6">
      <w:pPr>
        <w:jc w:val="both"/>
        <w:rPr>
          <w:rFonts w:ascii="Tahoma" w:hAnsi="Tahoma" w:cs="Tahoma"/>
          <w:bCs/>
          <w:sz w:val="20"/>
          <w:szCs w:val="20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V souladu s organizačními směrnicemi ČSSZ eviduje, zakládá, archivuje a skenuje dokumenty spojené s agendou nemocenského pojištění.</w:t>
      </w:r>
    </w:p>
    <w:p w:rsidR="00DA4BF6" w:rsidRPr="00083F48" w:rsidRDefault="00DA4BF6" w:rsidP="00DA4BF6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40BBE">
        <w:rPr>
          <w:rFonts w:ascii="Tahoma" w:hAnsi="Tahoma" w:cs="Tahoma"/>
          <w:bCs/>
          <w:noProof/>
          <w:sz w:val="20"/>
          <w:szCs w:val="20"/>
        </w:rPr>
        <w:t>Plní další úkoly v rámci stanoveného oboru služby dle pokynů představeného.</w:t>
      </w:r>
    </w:p>
    <w:p w:rsidR="00A313DC" w:rsidRPr="00D86B3A" w:rsidRDefault="00A313DC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D86B3A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D86B3A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D86B3A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4"/>
      </w:r>
      <w:r w:rsidRPr="00D86B3A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D86B3A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D86B3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D86B3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D86B3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="000B48FF" w:rsidRPr="00D86B3A">
        <w:rPr>
          <w:rFonts w:ascii="Tahoma" w:hAnsi="Tahoma" w:cs="Tahoma"/>
          <w:b/>
          <w:noProof/>
          <w:sz w:val="20"/>
          <w:szCs w:val="20"/>
          <w:lang w:val="cs-CZ"/>
        </w:rPr>
        <w:t xml:space="preserve">11. </w:t>
      </w:r>
      <w:r w:rsidRPr="00D86B3A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0B48FF" w:rsidRPr="00D86B3A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D86B3A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D86B3A">
        <w:rPr>
          <w:rFonts w:ascii="Tahoma" w:hAnsi="Tahoma" w:cs="Tahoma"/>
          <w:b/>
          <w:sz w:val="20"/>
          <w:szCs w:val="20"/>
          <w:lang w:val="cs-CZ"/>
        </w:rPr>
        <w:t>,</w:t>
      </w:r>
      <w:r w:rsidRPr="00D86B3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A313DC" w:rsidRPr="001E2B0C" w:rsidRDefault="00A313DC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D86B3A">
        <w:rPr>
          <w:rFonts w:ascii="Tahoma" w:hAnsi="Tahoma" w:cs="Tahoma"/>
          <w:sz w:val="20"/>
          <w:szCs w:val="20"/>
        </w:rPr>
        <w:t xml:space="preserve">podané e-mailem </w:t>
      </w:r>
      <w:r w:rsidRPr="001E2B0C">
        <w:rPr>
          <w:rFonts w:ascii="Tahoma" w:hAnsi="Tahoma" w:cs="Tahoma"/>
          <w:sz w:val="20"/>
          <w:szCs w:val="20"/>
        </w:rPr>
        <w:t>(elektronický pod</w:t>
      </w:r>
      <w:r w:rsidR="00D86B3A" w:rsidRPr="001E2B0C">
        <w:rPr>
          <w:rFonts w:ascii="Tahoma" w:hAnsi="Tahoma" w:cs="Tahoma"/>
          <w:sz w:val="20"/>
          <w:szCs w:val="20"/>
        </w:rPr>
        <w:t>pis není třeba) na adresu</w:t>
      </w:r>
      <w:r w:rsidRPr="001E2B0C">
        <w:rPr>
          <w:rFonts w:ascii="Tahoma" w:hAnsi="Tahoma" w:cs="Tahoma"/>
          <w:sz w:val="20"/>
          <w:szCs w:val="20"/>
        </w:rPr>
        <w:t xml:space="preserve"> </w:t>
      </w:r>
      <w:r w:rsidR="00D86B3A" w:rsidRPr="001E2B0C">
        <w:rPr>
          <w:rFonts w:ascii="Tahoma" w:hAnsi="Tahoma" w:cs="Tahoma"/>
          <w:b/>
          <w:noProof/>
          <w:sz w:val="20"/>
          <w:szCs w:val="20"/>
        </w:rPr>
        <w:t>posta.bm@cssz</w:t>
      </w:r>
      <w:r w:rsidRPr="001E2B0C">
        <w:rPr>
          <w:rFonts w:ascii="Tahoma" w:hAnsi="Tahoma" w:cs="Tahoma"/>
          <w:b/>
          <w:noProof/>
          <w:sz w:val="20"/>
          <w:szCs w:val="20"/>
        </w:rPr>
        <w:t>.cz</w:t>
      </w:r>
      <w:r w:rsidRPr="001E2B0C">
        <w:rPr>
          <w:rFonts w:ascii="Tahoma" w:hAnsi="Tahoma" w:cs="Tahoma"/>
          <w:b/>
          <w:sz w:val="20"/>
          <w:szCs w:val="20"/>
        </w:rPr>
        <w:t>,</w:t>
      </w:r>
    </w:p>
    <w:p w:rsidR="00A313DC" w:rsidRPr="001E2B0C" w:rsidRDefault="00A313DC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E2B0C">
        <w:rPr>
          <w:rFonts w:ascii="Tahoma" w:hAnsi="Tahoma" w:cs="Tahoma"/>
          <w:sz w:val="20"/>
          <w:szCs w:val="20"/>
        </w:rPr>
        <w:t xml:space="preserve">podané v elektronické podobě prostřednictvím datové schránky </w:t>
      </w:r>
      <w:r w:rsidRPr="001E2B0C">
        <w:rPr>
          <w:rFonts w:ascii="Tahoma" w:hAnsi="Tahoma" w:cs="Tahoma"/>
          <w:b/>
          <w:sz w:val="20"/>
          <w:szCs w:val="20"/>
        </w:rPr>
        <w:t xml:space="preserve">ID: </w:t>
      </w:r>
      <w:r w:rsidR="00D86B3A" w:rsidRPr="001E2B0C">
        <w:rPr>
          <w:rFonts w:ascii="Tahoma" w:hAnsi="Tahoma" w:cs="Tahoma"/>
          <w:b/>
          <w:noProof/>
          <w:sz w:val="20"/>
          <w:szCs w:val="20"/>
        </w:rPr>
        <w:t>86JADA7</w:t>
      </w:r>
      <w:r w:rsidRPr="001E2B0C">
        <w:rPr>
          <w:rFonts w:ascii="Tahoma" w:hAnsi="Tahoma" w:cs="Tahoma"/>
          <w:sz w:val="20"/>
          <w:szCs w:val="20"/>
        </w:rPr>
        <w:t>,</w:t>
      </w:r>
    </w:p>
    <w:p w:rsidR="00A313DC" w:rsidRPr="001E2B0C" w:rsidRDefault="00A313DC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E2B0C">
        <w:rPr>
          <w:rFonts w:ascii="Tahoma" w:hAnsi="Tahoma" w:cs="Tahoma"/>
          <w:sz w:val="20"/>
          <w:szCs w:val="20"/>
        </w:rPr>
        <w:t>doručené služebnímu orgánu prostřednictvím provozovatele poštovních sl</w:t>
      </w:r>
      <w:r w:rsidR="00D86B3A" w:rsidRPr="001E2B0C">
        <w:rPr>
          <w:rFonts w:ascii="Tahoma" w:hAnsi="Tahoma" w:cs="Tahoma"/>
          <w:sz w:val="20"/>
          <w:szCs w:val="20"/>
        </w:rPr>
        <w:t xml:space="preserve">užeb na adresu </w:t>
      </w:r>
      <w:r w:rsidR="00D86B3A" w:rsidRPr="001E2B0C">
        <w:rPr>
          <w:rFonts w:ascii="Tahoma" w:hAnsi="Tahoma" w:cs="Tahoma"/>
          <w:b/>
          <w:sz w:val="20"/>
          <w:szCs w:val="20"/>
        </w:rPr>
        <w:t>MSSZ Brno, Veveří 5, 660 20 Brno</w:t>
      </w:r>
      <w:r w:rsidRPr="001E2B0C">
        <w:rPr>
          <w:rFonts w:ascii="Tahoma" w:hAnsi="Tahoma" w:cs="Tahoma"/>
          <w:sz w:val="20"/>
          <w:szCs w:val="20"/>
        </w:rPr>
        <w:t xml:space="preserve"> nebo</w:t>
      </w:r>
    </w:p>
    <w:p w:rsidR="00A313DC" w:rsidRPr="001E2B0C" w:rsidRDefault="00A313DC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1E2B0C">
        <w:rPr>
          <w:rFonts w:ascii="Tahoma" w:hAnsi="Tahoma" w:cs="Tahoma"/>
          <w:sz w:val="20"/>
          <w:szCs w:val="20"/>
        </w:rPr>
        <w:t>podané osob</w:t>
      </w:r>
      <w:r w:rsidR="00D86B3A" w:rsidRPr="001E2B0C">
        <w:rPr>
          <w:rFonts w:ascii="Tahoma" w:hAnsi="Tahoma" w:cs="Tahoma"/>
          <w:sz w:val="20"/>
          <w:szCs w:val="20"/>
        </w:rPr>
        <w:t>ně na podatelnu</w:t>
      </w:r>
      <w:r w:rsidRPr="001E2B0C">
        <w:rPr>
          <w:rFonts w:ascii="Tahoma" w:hAnsi="Tahoma" w:cs="Tahoma"/>
          <w:sz w:val="20"/>
          <w:szCs w:val="20"/>
        </w:rPr>
        <w:t xml:space="preserve"> na výše uvedené adrese.</w:t>
      </w:r>
    </w:p>
    <w:p w:rsidR="00A313DC" w:rsidRPr="001E2B0C" w:rsidRDefault="00A313DC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A313DC" w:rsidRPr="001E2B0C" w:rsidRDefault="00A313DC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konzultační, poradenská činnost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oddělení nemocenského pojištění II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</w:t>
      </w:r>
      <w:r w:rsidR="001E2B0C" w:rsidRPr="001E2B0C">
        <w:rPr>
          <w:rFonts w:ascii="Tahoma" w:hAnsi="Tahoma" w:cs="Tahoma"/>
          <w:sz w:val="20"/>
          <w:szCs w:val="20"/>
          <w:lang w:val="cs-CZ"/>
        </w:rPr>
        <w:t>MSSZ Brno, ÚSSZ</w:t>
      </w:r>
      <w:r w:rsidRPr="001E2B0C">
        <w:rPr>
          <w:rFonts w:ascii="Tahoma" w:hAnsi="Tahoma" w:cs="Tahoma"/>
          <w:sz w:val="20"/>
          <w:szCs w:val="20"/>
          <w:lang w:val="cs-CZ"/>
        </w:rPr>
        <w:t>, ID 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12008702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A313DC" w:rsidRPr="001E2B0C" w:rsidRDefault="00A313DC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1E2B0C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1E2B0C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1E2B0C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A313DC" w:rsidRPr="001E2B0C" w:rsidRDefault="00A313DC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A313DC" w:rsidRPr="001E2B0C" w:rsidRDefault="00A313DC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1E2B0C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A313DC" w:rsidRPr="001E2B0C" w:rsidRDefault="00A313D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</w:t>
      </w:r>
      <w:r w:rsidR="001E2B0C" w:rsidRPr="001E2B0C">
        <w:rPr>
          <w:rFonts w:ascii="Tahoma" w:hAnsi="Tahoma" w:cs="Tahoma"/>
          <w:sz w:val="20"/>
          <w:szCs w:val="20"/>
          <w:lang w:val="cs-CZ"/>
        </w:rPr>
        <w:br/>
      </w:r>
      <w:r w:rsidRPr="001E2B0C">
        <w:rPr>
          <w:rFonts w:ascii="Tahoma" w:hAnsi="Tahoma" w:cs="Tahoma"/>
          <w:sz w:val="20"/>
          <w:szCs w:val="20"/>
          <w:lang w:val="cs-CZ"/>
        </w:rPr>
        <w:t xml:space="preserve">§ 26 odst. 2 zákona doložit pouze písemné čestné prohlášení o státním občanství,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 xml:space="preserve">jež je součástí </w:t>
      </w:r>
      <w:r w:rsidRPr="001E2B0C">
        <w:rPr>
          <w:rFonts w:ascii="Tahoma" w:hAnsi="Tahoma" w:cs="Tahoma"/>
          <w:b/>
          <w:sz w:val="20"/>
          <w:szCs w:val="20"/>
          <w:lang w:val="cs-CZ"/>
        </w:rPr>
        <w:lastRenderedPageBreak/>
        <w:t>přiloženého formuláře žádosti</w:t>
      </w:r>
      <w:r w:rsidRPr="001E2B0C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A313DC" w:rsidRPr="001E2B0C" w:rsidRDefault="00A313DC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A313DC" w:rsidRPr="001E2B0C" w:rsidRDefault="00A313D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A313DC" w:rsidRPr="001E2B0C" w:rsidRDefault="00A313DC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A313DC" w:rsidRPr="001E2B0C" w:rsidRDefault="00A313D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A313DC" w:rsidRPr="001E2B0C" w:rsidRDefault="00A313D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Služební orgán si za účelem ověření, zda žadatel splňuje předpoklad bezúhonnosti, sám vyžádá v souladu s § 26 odst. 3 zákona od Rejstříku trestů výpis z evidence Rejstříku trestů týkající </w:t>
      </w:r>
      <w:r w:rsidR="001E2B0C" w:rsidRPr="001E2B0C">
        <w:rPr>
          <w:rFonts w:ascii="Tahoma" w:hAnsi="Tahoma" w:cs="Tahoma"/>
          <w:sz w:val="20"/>
          <w:szCs w:val="20"/>
          <w:lang w:val="cs-CZ"/>
        </w:rPr>
        <w:br/>
      </w:r>
      <w:r w:rsidRPr="001E2B0C">
        <w:rPr>
          <w:rFonts w:ascii="Tahoma" w:hAnsi="Tahoma" w:cs="Tahoma"/>
          <w:sz w:val="20"/>
          <w:szCs w:val="20"/>
          <w:lang w:val="cs-CZ"/>
        </w:rPr>
        <w:t>se žadatele. Proto je žadatel povinen v žádosti o zařazení na služební místo sdělit služebnímu orgánu všechny údaje potřebné pro vyžádání výpisu. Těmito údaji jsou jméno, příjmení a datum narození</w:t>
      </w:r>
      <w:r w:rsidRPr="001E2B0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5"/>
      </w:r>
      <w:r w:rsidRPr="001E2B0C">
        <w:rPr>
          <w:rFonts w:ascii="Tahoma" w:hAnsi="Tahoma" w:cs="Tahoma"/>
          <w:sz w:val="20"/>
          <w:szCs w:val="20"/>
          <w:lang w:val="cs-CZ"/>
        </w:rPr>
        <w:t>;</w:t>
      </w:r>
    </w:p>
    <w:p w:rsidR="00A313DC" w:rsidRPr="001E2B0C" w:rsidRDefault="00A313D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</w:t>
      </w:r>
      <w:r w:rsidR="001E2B0C" w:rsidRPr="001E2B0C">
        <w:rPr>
          <w:rFonts w:ascii="Tahoma" w:hAnsi="Tahoma" w:cs="Tahoma"/>
          <w:sz w:val="20"/>
          <w:szCs w:val="20"/>
          <w:lang w:val="cs-CZ"/>
        </w:rPr>
        <w:br/>
      </w:r>
      <w:r w:rsidRPr="001E2B0C">
        <w:rPr>
          <w:rFonts w:ascii="Tahoma" w:hAnsi="Tahoma" w:cs="Tahoma"/>
          <w:sz w:val="20"/>
          <w:szCs w:val="20"/>
          <w:lang w:val="cs-CZ"/>
        </w:rPr>
        <w:t xml:space="preserve">§ 26 odst. 1 věty předposlední zákona sám, a to originálem či úředně ověřenou kopií dokladu obdobného výpisu z Rejstříku trestů, který nesmí být starší než 3 měsíce;  </w:t>
      </w:r>
    </w:p>
    <w:p w:rsidR="00A313DC" w:rsidRPr="001E2B0C" w:rsidRDefault="00A313D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1E2B0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A313DC" w:rsidRPr="001E2B0C" w:rsidRDefault="00A313DC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="001E2B0C" w:rsidRPr="001E2B0C">
        <w:rPr>
          <w:rFonts w:ascii="Tahoma" w:hAnsi="Tahoma" w:cs="Tahoma"/>
          <w:noProof/>
          <w:sz w:val="20"/>
          <w:szCs w:val="20"/>
          <w:lang w:val="cs-CZ"/>
        </w:rPr>
        <w:br/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o absolutoriu</w:t>
      </w:r>
      <w:r w:rsidRPr="001E2B0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1E2B0C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A313DC" w:rsidRPr="001E2B0C" w:rsidRDefault="00A313DC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A313DC" w:rsidRPr="001E2B0C" w:rsidRDefault="00A313DC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1E2B0C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1E2B0C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1E2B0C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A313DC" w:rsidRPr="001E2B0C" w:rsidRDefault="00A313DC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1E2B0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1E2B0C">
        <w:rPr>
          <w:rFonts w:ascii="Tahoma" w:hAnsi="Tahoma" w:cs="Tahoma"/>
          <w:sz w:val="20"/>
          <w:szCs w:val="20"/>
          <w:lang w:val="cs-CZ"/>
        </w:rPr>
        <w:t>,</w:t>
      </w:r>
    </w:p>
    <w:p w:rsidR="00A313DC" w:rsidRPr="001E2B0C" w:rsidRDefault="00A313DC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A313D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BE5" w:rsidRPr="001E2B0C" w:rsidRDefault="00015B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noProof/>
          <w:sz w:val="20"/>
          <w:szCs w:val="20"/>
          <w:lang w:val="cs-CZ"/>
        </w:rPr>
        <w:t>Zuzana Crháková, DiS.</w:t>
      </w:r>
    </w:p>
    <w:p w:rsidR="001E2B0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1E2B0C">
        <w:rPr>
          <w:rFonts w:ascii="Tahoma" w:hAnsi="Tahoma" w:cs="Tahoma"/>
          <w:sz w:val="20"/>
          <w:szCs w:val="20"/>
          <w:lang w:val="cs-CZ"/>
        </w:rPr>
        <w:t xml:space="preserve">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ÚSSZ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950 197 061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1E2B0C">
        <w:rPr>
          <w:rFonts w:ascii="Tahoma" w:hAnsi="Tahoma" w:cs="Tahoma"/>
          <w:noProof/>
          <w:sz w:val="20"/>
          <w:szCs w:val="20"/>
          <w:lang w:val="cs-CZ"/>
        </w:rPr>
        <w:t>zuzana.crhakova@cssz.cz</w:t>
      </w:r>
    </w:p>
    <w:p w:rsidR="00A313DC" w:rsidRPr="001E2B0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1E2B0C" w:rsidRDefault="00A313DC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 xml:space="preserve">Pohovor před výběrovou komisí se v tomto výběrovém řízení neprovádí. </w:t>
      </w:r>
    </w:p>
    <w:p w:rsidR="00A313DC" w:rsidRDefault="00A313D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BE5" w:rsidRDefault="00015B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015BE5" w:rsidRPr="001E2B0C" w:rsidRDefault="00015B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1E2B0C" w:rsidRPr="001E2B0C" w:rsidRDefault="001E2B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1E2B0C" w:rsidRDefault="001E2B0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</w:r>
      <w:r w:rsidRPr="001E2B0C">
        <w:rPr>
          <w:rFonts w:ascii="Tahoma" w:hAnsi="Tahoma" w:cs="Tahoma"/>
          <w:sz w:val="20"/>
          <w:szCs w:val="20"/>
          <w:lang w:val="cs-CZ"/>
        </w:rPr>
        <w:tab/>
        <w:t xml:space="preserve">v z.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18"/>
      </w:tblGrid>
      <w:tr w:rsidR="00A313DC" w:rsidRPr="001E2B0C" w:rsidTr="001E2B0C">
        <w:trPr>
          <w:trHeight w:val="293"/>
          <w:jc w:val="right"/>
        </w:trPr>
        <w:tc>
          <w:tcPr>
            <w:tcW w:w="4718" w:type="dxa"/>
            <w:hideMark/>
          </w:tcPr>
          <w:p w:rsidR="00A313DC" w:rsidRPr="001E2B0C" w:rsidRDefault="00A313D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E2B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1E2B0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E2B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Pavel</w:t>
            </w:r>
            <w:r w:rsidRPr="001E2B0C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1E2B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Krejčí</w:t>
            </w:r>
          </w:p>
        </w:tc>
      </w:tr>
      <w:tr w:rsidR="00A313DC" w:rsidRPr="001E2B0C" w:rsidTr="001E2B0C">
        <w:trPr>
          <w:trHeight w:val="293"/>
          <w:jc w:val="right"/>
        </w:trPr>
        <w:tc>
          <w:tcPr>
            <w:tcW w:w="4718" w:type="dxa"/>
            <w:hideMark/>
          </w:tcPr>
          <w:p w:rsidR="001E2B0C" w:rsidRPr="001E2B0C" w:rsidRDefault="00A313DC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1E2B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ředitel Územní správy sociálního zabezpečení </w:t>
            </w:r>
          </w:p>
          <w:p w:rsidR="00A313DC" w:rsidRPr="001E2B0C" w:rsidRDefault="00A313D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E2B0C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Kraj Vysočina, Jihomoravský kraj a Zlínský kraj</w:t>
            </w:r>
          </w:p>
        </w:tc>
      </w:tr>
      <w:tr w:rsidR="00A313DC" w:rsidRPr="00AE1B8B" w:rsidTr="001E2B0C">
        <w:trPr>
          <w:trHeight w:val="87"/>
          <w:jc w:val="right"/>
        </w:trPr>
        <w:tc>
          <w:tcPr>
            <w:tcW w:w="4718" w:type="dxa"/>
            <w:hideMark/>
          </w:tcPr>
          <w:p w:rsidR="00A313DC" w:rsidRPr="001E2B0C" w:rsidRDefault="00A313DC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1E2B0C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:rsidR="00A313DC" w:rsidRPr="00083F48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083F48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176C27" w:rsidRDefault="00A313DC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A313DC" w:rsidRPr="00176C27" w:rsidRDefault="00A313DC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A313DC" w:rsidRDefault="00A313D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313DC" w:rsidRDefault="00A313D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A313DC" w:rsidRDefault="00A313D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A313DC" w:rsidRPr="002273E7" w:rsidRDefault="00A313DC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BE5" w:rsidRDefault="00015B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015BE5" w:rsidRDefault="00015B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A313DC" w:rsidRPr="00083F48" w:rsidRDefault="00A313DC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1E2B0C">
        <w:rPr>
          <w:rFonts w:ascii="Tahoma" w:hAnsi="Tahoma" w:cs="Tahoma"/>
          <w:sz w:val="20"/>
          <w:szCs w:val="20"/>
          <w:lang w:val="cs-CZ"/>
        </w:rPr>
        <w:t>23. 6. 2025</w:t>
      </w:r>
    </w:p>
    <w:p w:rsidR="00A313DC" w:rsidRDefault="00A313D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A313DC" w:rsidSect="00A313DC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015BE5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A313DC" w:rsidRPr="00083F48" w:rsidRDefault="00A313DC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A313DC" w:rsidRPr="00083F48" w:rsidSect="00A313DC">
      <w:footerReference w:type="default" r:id="rId11"/>
      <w:footerReference w:type="first" r:id="rId12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EC1" w:rsidRDefault="00260EC1" w:rsidP="00C87830">
      <w:pPr>
        <w:spacing w:after="0" w:line="240" w:lineRule="auto"/>
      </w:pPr>
      <w:r>
        <w:separator/>
      </w:r>
    </w:p>
  </w:endnote>
  <w:endnote w:type="continuationSeparator" w:id="0">
    <w:p w:rsidR="00260EC1" w:rsidRDefault="00260EC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DC" w:rsidRDefault="00A313DC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67C7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67C7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A313DC" w:rsidRDefault="00A313D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3DC" w:rsidRDefault="00A313DC">
    <w:pPr>
      <w:pStyle w:val="Zpat"/>
      <w:jc w:val="center"/>
    </w:pPr>
  </w:p>
  <w:p w:rsidR="00A313DC" w:rsidRDefault="00A313D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D5398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67C7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EC1" w:rsidRDefault="00260EC1" w:rsidP="00C87830">
      <w:pPr>
        <w:spacing w:after="0" w:line="240" w:lineRule="auto"/>
      </w:pPr>
      <w:r>
        <w:separator/>
      </w:r>
    </w:p>
  </w:footnote>
  <w:footnote w:type="continuationSeparator" w:id="0">
    <w:p w:rsidR="00260EC1" w:rsidRDefault="00260EC1" w:rsidP="00C87830">
      <w:pPr>
        <w:spacing w:after="0" w:line="240" w:lineRule="auto"/>
      </w:pPr>
      <w:r>
        <w:continuationSeparator/>
      </w:r>
    </w:p>
  </w:footnote>
  <w:footnote w:id="1">
    <w:p w:rsidR="00A313DC" w:rsidRPr="000B48FF" w:rsidRDefault="00A313DC" w:rsidP="00B53290">
      <w:pPr>
        <w:pStyle w:val="Textpoznpodarou"/>
        <w:spacing w:after="0"/>
        <w:rPr>
          <w:lang w:val="cs-CZ"/>
        </w:rPr>
      </w:pPr>
      <w:r w:rsidRPr="000B48FF">
        <w:rPr>
          <w:rStyle w:val="Znakapoznpodarou"/>
        </w:rPr>
        <w:footnoteRef/>
      </w:r>
      <w:r w:rsidRPr="000B48FF">
        <w:rPr>
          <w:sz w:val="16"/>
        </w:rPr>
        <w:t xml:space="preserve"> </w:t>
      </w:r>
      <w:hyperlink r:id="rId1" w:history="1">
        <w:r w:rsidRPr="000B48FF">
          <w:rPr>
            <w:rStyle w:val="Hypertextovodkaz"/>
            <w:rFonts w:ascii="Tahoma" w:hAnsi="Tahoma" w:cs="Tahoma"/>
            <w:color w:val="auto"/>
            <w:sz w:val="16"/>
          </w:rPr>
          <w:t>https://www.cssz.cz/web/cz/odmenovani-a-benefity</w:t>
        </w:r>
      </w:hyperlink>
      <w:r w:rsidRPr="000B48FF">
        <w:rPr>
          <w:rFonts w:ascii="Tahoma" w:hAnsi="Tahoma" w:cs="Tahoma"/>
          <w:sz w:val="16"/>
          <w:lang w:val="cs-CZ"/>
        </w:rPr>
        <w:t>.</w:t>
      </w:r>
    </w:p>
  </w:footnote>
  <w:footnote w:id="2">
    <w:p w:rsidR="00A313DC" w:rsidRPr="00C80715" w:rsidRDefault="00A313DC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A313DC" w:rsidRPr="00C80715" w:rsidRDefault="00A313DC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A313DC" w:rsidRPr="00BC46D8" w:rsidRDefault="00A313DC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5">
    <w:p w:rsidR="00A313DC" w:rsidRPr="002273E7" w:rsidRDefault="00A313DC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6">
    <w:p w:rsidR="00A313DC" w:rsidRPr="001862C1" w:rsidRDefault="00A313DC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7">
    <w:p w:rsidR="00A313DC" w:rsidRPr="0003051C" w:rsidRDefault="00A313DC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15BE5"/>
    <w:rsid w:val="000254FE"/>
    <w:rsid w:val="0003051C"/>
    <w:rsid w:val="00033BD0"/>
    <w:rsid w:val="00064A6F"/>
    <w:rsid w:val="00083F48"/>
    <w:rsid w:val="000A779E"/>
    <w:rsid w:val="000B48FF"/>
    <w:rsid w:val="000E0A6A"/>
    <w:rsid w:val="001109F5"/>
    <w:rsid w:val="00111CA8"/>
    <w:rsid w:val="001326D5"/>
    <w:rsid w:val="001464D9"/>
    <w:rsid w:val="00167391"/>
    <w:rsid w:val="00176C27"/>
    <w:rsid w:val="001D4304"/>
    <w:rsid w:val="001E2B0C"/>
    <w:rsid w:val="001E758B"/>
    <w:rsid w:val="001E79F9"/>
    <w:rsid w:val="002273E7"/>
    <w:rsid w:val="00235B0A"/>
    <w:rsid w:val="0023717F"/>
    <w:rsid w:val="002602F5"/>
    <w:rsid w:val="00260EC1"/>
    <w:rsid w:val="00267C70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0BBE"/>
    <w:rsid w:val="003472F2"/>
    <w:rsid w:val="00352DAA"/>
    <w:rsid w:val="003664DB"/>
    <w:rsid w:val="003B1E48"/>
    <w:rsid w:val="003D488F"/>
    <w:rsid w:val="003F27C8"/>
    <w:rsid w:val="00402CB6"/>
    <w:rsid w:val="004326B9"/>
    <w:rsid w:val="00481FD2"/>
    <w:rsid w:val="004D2DB7"/>
    <w:rsid w:val="004D6049"/>
    <w:rsid w:val="005274CB"/>
    <w:rsid w:val="00531273"/>
    <w:rsid w:val="0056788F"/>
    <w:rsid w:val="00567D6D"/>
    <w:rsid w:val="00574A1D"/>
    <w:rsid w:val="00582704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313DC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53985"/>
    <w:rsid w:val="00D62382"/>
    <w:rsid w:val="00D86B3A"/>
    <w:rsid w:val="00D92B5D"/>
    <w:rsid w:val="00DA4BF6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42ADC-6DCD-49C7-9944-77586F296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1366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Crháková Zuzana (ČSSZ XB)</cp:lastModifiedBy>
  <cp:revision>9</cp:revision>
  <cp:lastPrinted>2025-06-23T06:09:00Z</cp:lastPrinted>
  <dcterms:created xsi:type="dcterms:W3CDTF">2025-06-19T07:30:00Z</dcterms:created>
  <dcterms:modified xsi:type="dcterms:W3CDTF">2025-06-23T06:09:00Z</dcterms:modified>
</cp:coreProperties>
</file>